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66"/>
        <w:gridCol w:w="2769"/>
        <w:gridCol w:w="2419"/>
      </w:tblGrid>
      <w:tr>
        <w:trPr>
          <w:trHeight w:val="1" w:hRule="atLeast"/>
        </w:trPr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32"/>
                <w:szCs w:val="32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 xml:space="preserve">       </w:t>
            </w:r>
            <w:r>
              <w:rPr>
                <w:rFonts w:eastAsia="Calibri" w:cs="Calibri"/>
                <w:b/>
                <w:sz w:val="32"/>
                <w:szCs w:val="32"/>
              </w:rPr>
              <w:t>Ankieta kredytowa</w:t>
            </w:r>
          </w:p>
        </w:tc>
      </w:tr>
      <w:tr>
        <w:trPr>
          <w:trHeight w:val="1" w:hRule="atLeast"/>
        </w:trPr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</w:rPr>
              <w:t xml:space="preserve">            </w:t>
            </w:r>
            <w:r>
              <w:rPr>
                <w:rFonts w:eastAsia="Calibri" w:cs="Calibri"/>
                <w:b/>
              </w:rPr>
              <w:t>DANE KONTAKTOWE</w:t>
            </w:r>
          </w:p>
        </w:tc>
      </w:tr>
      <w:tr>
        <w:trPr>
          <w:trHeight w:val="1" w:hRule="atLeast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Imię i nazwisko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Telefon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e-mail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</w:rPr>
              <w:t xml:space="preserve">           </w:t>
            </w:r>
            <w:r>
              <w:rPr>
                <w:rFonts w:eastAsia="Calibri" w:cs="Calibri"/>
                <w:b/>
              </w:rPr>
              <w:t>DANE PERSONALNE</w:t>
            </w:r>
          </w:p>
        </w:tc>
      </w:tr>
      <w:tr>
        <w:trPr>
          <w:trHeight w:val="1" w:hRule="atLeast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Data urodzenia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Ilość osób w gospodarstwie domowym w tym dzieci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BRANŻA w której P. Pracują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Zajmowane stanowisko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</w:rPr>
              <w:t xml:space="preserve">                                                                               </w:t>
            </w:r>
            <w:r>
              <w:rPr>
                <w:rFonts w:eastAsia="Calibri" w:cs="Calibri"/>
                <w:b/>
              </w:rPr>
              <w:t>DOCHODY</w:t>
            </w:r>
          </w:p>
        </w:tc>
      </w:tr>
      <w:tr>
        <w:trPr>
          <w:trHeight w:val="1" w:hRule="atLeast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Umowa o pracę na czas nieokreślony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Data zatrudnienia: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Średni dochód netto za ostatnie 3 miesiące z podziałem na dochód stały i dodatki (premie, nadgodziny i itp.):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Umowa o pracę na czas określony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Data zatrudnienia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Do kiedy obowiązuje aktualna umowa: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Którą umową u aktualnego pracodawcy jest aktualna umowa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Średni dochód netto za ostatnie 3 miesiące z podziałem na dochód stały i dodatki (premie, nadgodziny i itp.)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Umowa zlecenie/umowa o dzieło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Od kiedy zyskiwane są dochody w takiej formie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Średni dochód brutto za ostatnie 12 miesięcy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Średni dochód netto za ostatnie 12 miesięcy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Deklarowane koszty uzyskania dochodu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Emerytura / renta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Wysokość otrzymywanego świadczenia netto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W przypadku renty na czas określony, do kiedy jest przyznana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Działalność gospodarcza NIP:……………….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Przychody za rok poprzedni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Koszty za rok poprzedni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Przychody w roku bieżącym 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Koszty w roku bieżącym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Amortyzacja miesięczna w tym roku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Bank do którego wpływają dochody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</w:rPr>
              <w:t>ZOBOWIĄZANIA</w:t>
            </w:r>
          </w:p>
        </w:tc>
      </w:tr>
      <w:tr>
        <w:trPr>
          <w:trHeight w:val="1" w:hRule="atLeast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Kredyty (dla każdego osobno)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Aktualne saldo do spłaty 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Waluta kredytu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wysokość raty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Wysokość przyznanych limitów w kartach kredytowych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Wysokość przyznanych limitów odnawialnych (limit w koncie)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Alimenty lub inne zobowiązania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tbl>
      <w:tblPr>
        <w:tblW w:w="89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87"/>
        <w:gridCol w:w="4866"/>
      </w:tblGrid>
      <w:tr>
        <w:trPr>
          <w:trHeight w:val="1" w:hRule="atLeast"/>
        </w:trPr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</w:rPr>
              <w:t>KARTA PRODUKTU</w:t>
            </w:r>
          </w:p>
        </w:tc>
      </w:tr>
      <w:tr>
        <w:trPr>
          <w:trHeight w:val="1" w:hRule="atLeast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Rodzaj transakcji do sfinansowania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(zakup / budowa / remont mieszkania lub domu; rynek pierwotny czy wtórny; pożyczka hipoteczna, konsolidacja)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Lokalizacja i kod pocztowy finansowanej nieruchomości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Cena transakcji (koszt zakupu, budowy) – w przypadku łączenia celów, dla każdego celu proszę podać oddzielną wartość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Oczekiwana kwota kredytu( wartość n.- wkład własny)</w:t>
            </w:r>
            <w:bookmarkStart w:id="0" w:name="_GoBack"/>
            <w:bookmarkEnd w:id="0"/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Szacowana aktualna lub przyszła wartość nieruchomości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Oczekiwany okres kredytowania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Oczekiwany rodzaj spłaty kredytu (raty równe czy malejące)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Oczekiwany termin wypłaty kredytu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LibreOffice/6.3.2.2$Windows_X86_64 LibreOffice_project/98b30e735bda24bc04ab42594c85f7fd8be07b9c</Application>
  <Pages>2</Pages>
  <Words>290</Words>
  <Characters>1683</Characters>
  <CharactersWithSpaces>2015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2020-06-03T09:41:00Z</dcterms:created>
  <dc:creator>Natalia</dc:creator>
  <dc:description/>
  <dc:language>pl-PL</dc:language>
  <cp:lastModifiedBy>natalia.panocha</cp:lastModifiedBy>
  <dcterms:modified xsi:type="dcterms:W3CDTF">2021-01-08T10:32:00Z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